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Dear user!</w:t>
      </w:r>
    </w:p>
    <w:p>
      <w:pPr>
        <w:rPr>
          <w:rFonts w:hint="default"/>
        </w:rPr>
      </w:pPr>
      <w:r>
        <w:rPr>
          <w:rFonts w:hint="default"/>
        </w:rPr>
        <w:t>We care about your privacy and want you to feel comfortable while using our services. Therefore, below we present to you the most important information about the principles of our processing of your personal data and cookies that are used by our store. This information has been prepared taking into account GDPR, General Data Protection Regulation.</w:t>
      </w:r>
    </w:p>
    <w:p>
      <w:pPr>
        <w:rPr>
          <w:rFonts w:hint="default"/>
        </w:rPr>
      </w:pPr>
    </w:p>
    <w:p>
      <w:pPr>
        <w:rPr>
          <w:rFonts w:hint="default"/>
        </w:rPr>
      </w:pPr>
      <w:r>
        <w:rPr>
          <w:rFonts w:hint="default"/>
        </w:rPr>
        <w:t>ADMINISTRATOR of PERSONAL DATA ("Administrator")</w:t>
      </w:r>
    </w:p>
    <w:p>
      <w:pPr>
        <w:rPr>
          <w:rFonts w:hint="default"/>
        </w:rPr>
      </w:pPr>
      <w:r>
        <w:rPr>
          <w:rFonts w:hint="default"/>
        </w:rPr>
        <w:t>Marta Bialkowska (One and Online</w:t>
      </w:r>
      <w:bookmarkStart w:id="0" w:name="_GoBack"/>
      <w:bookmarkEnd w:id="0"/>
      <w:r>
        <w:rPr>
          <w:rFonts w:hint="default"/>
        </w:rPr>
        <w:t>)</w:t>
      </w:r>
    </w:p>
    <w:p>
      <w:pPr>
        <w:rPr>
          <w:rFonts w:hint="default"/>
        </w:rPr>
      </w:pPr>
      <w:r>
        <w:rPr>
          <w:rFonts w:hint="default"/>
        </w:rPr>
        <w:t xml:space="preserve">PERSONAL DATA AND PRIVACY </w:t>
      </w:r>
    </w:p>
    <w:p>
      <w:pPr>
        <w:rPr>
          <w:rFonts w:hint="default"/>
        </w:rPr>
      </w:pPr>
      <w:r>
        <w:rPr>
          <w:rFonts w:hint="default"/>
        </w:rPr>
        <w:t>Your data is processed by us for the purposes indicated below, related to the operation of the store and the provision of services offered therein (the "services").</w:t>
      </w:r>
    </w:p>
    <w:p>
      <w:pPr>
        <w:rPr>
          <w:rFonts w:hint="default"/>
          <w:u w:val="single"/>
        </w:rPr>
      </w:pPr>
      <w:r>
        <w:rPr>
          <w:rFonts w:hint="default"/>
          <w:u w:val="single"/>
        </w:rPr>
        <w:t>Purpose of Processing:</w:t>
      </w:r>
    </w:p>
    <w:p>
      <w:pPr>
        <w:rPr>
          <w:rFonts w:hint="default"/>
        </w:rPr>
      </w:pPr>
      <w:r>
        <w:rPr>
          <w:rFonts w:hint="default"/>
        </w:rPr>
        <w:t>Depending on what you choose, this may be:</w:t>
      </w:r>
    </w:p>
    <w:p>
      <w:pPr>
        <w:rPr>
          <w:rFonts w:hint="default"/>
        </w:rPr>
      </w:pPr>
      <w:r>
        <w:rPr>
          <w:rFonts w:hint="default"/>
        </w:rPr>
        <w:t>Provision of services offered in the store</w:t>
      </w:r>
    </w:p>
    <w:p>
      <w:pPr>
        <w:rPr>
          <w:rFonts w:hint="default"/>
        </w:rPr>
      </w:pPr>
      <w:r>
        <w:rPr>
          <w:rFonts w:hint="default"/>
        </w:rPr>
        <w:t>Realization of your Orders</w:t>
      </w:r>
    </w:p>
    <w:p>
      <w:pPr>
        <w:rPr>
          <w:rFonts w:hint="default"/>
        </w:rPr>
      </w:pPr>
      <w:r>
        <w:rPr>
          <w:rFonts w:hint="default"/>
        </w:rPr>
        <w:t>Direct Marketing Services Offered</w:t>
      </w:r>
    </w:p>
    <w:p>
      <w:pPr>
        <w:rPr>
          <w:rFonts w:hint="default"/>
        </w:rPr>
      </w:pPr>
      <w:r>
        <w:rPr>
          <w:rFonts w:hint="default"/>
          <w:u w:val="single"/>
        </w:rPr>
        <w:t>Basis for processing</w:t>
      </w:r>
      <w:r>
        <w:rPr>
          <w:rFonts w:hint="default"/>
        </w:rPr>
        <w:t>:</w:t>
      </w:r>
    </w:p>
    <w:p>
      <w:pPr>
        <w:rPr>
          <w:rFonts w:hint="default"/>
        </w:rPr>
      </w:pPr>
      <w:r>
        <w:rPr>
          <w:rFonts w:hint="default"/>
        </w:rPr>
        <w:t>We care about your privacy and want you to feel comfortable while using our services. Therefore, below we present to you the most important information about the principles of our processing of your personal data and cookies that are used by our store. This information has been prepared taking into account GDPR, General Data Protection Regulation.</w:t>
      </w:r>
    </w:p>
    <w:p>
      <w:pPr>
        <w:rPr>
          <w:rFonts w:hint="default"/>
        </w:rPr>
      </w:pPr>
      <w:r>
        <w:rPr>
          <w:rFonts w:hint="default"/>
        </w:rPr>
        <w:t>Contract of sale or action taken at your request to conclude it (article 6 (1) (b) GDPR)</w:t>
      </w:r>
    </w:p>
    <w:p>
      <w:pPr>
        <w:rPr>
          <w:rFonts w:hint="default"/>
        </w:rPr>
      </w:pPr>
      <w:r>
        <w:rPr>
          <w:rFonts w:hint="default"/>
        </w:rPr>
        <w:t>Our legal obligation, e.g. Related to Accounting (article 6 (1) (c) GDPR)</w:t>
      </w:r>
    </w:p>
    <w:p>
      <w:pPr>
        <w:rPr>
          <w:rFonts w:hint="default"/>
        </w:rPr>
      </w:pPr>
      <w:r>
        <w:rPr>
          <w:rFonts w:hint="default"/>
        </w:rPr>
        <w:t>Your consent in the store (article 6 (1) (a) GDPR)</w:t>
      </w:r>
    </w:p>
    <w:p>
      <w:pPr>
        <w:rPr>
          <w:rFonts w:hint="default"/>
        </w:rPr>
      </w:pPr>
      <w:r>
        <w:rPr>
          <w:rFonts w:hint="default"/>
        </w:rPr>
        <w:t>Contract for the provision of services or actions undertaken at your request for its conclusion (article 6 (1) (b) GDPR)</w:t>
      </w:r>
    </w:p>
    <w:p>
      <w:pPr>
        <w:rPr>
          <w:rFonts w:hint="default"/>
        </w:rPr>
      </w:pPr>
      <w:r>
        <w:rPr>
          <w:rFonts w:hint="default"/>
        </w:rPr>
        <w:t>Our legitimate interest in the processing of data for the purpose of establishing, investigating or defending possible claims (article 6 (1) (f) GDPR)</w:t>
      </w:r>
    </w:p>
    <w:p>
      <w:pPr>
        <w:rPr>
          <w:rFonts w:hint="default"/>
        </w:rPr>
      </w:pPr>
      <w:r>
        <w:rPr>
          <w:rFonts w:hint="default"/>
        </w:rPr>
        <w:t>Our legitimate interest in conducting direct marketing (article 6 (1) (f) GDPR)</w:t>
      </w:r>
    </w:p>
    <w:p>
      <w:pPr>
        <w:rPr>
          <w:rFonts w:hint="default"/>
        </w:rPr>
      </w:pPr>
      <w:r>
        <w:rPr>
          <w:rFonts w:hint="default"/>
        </w:rPr>
        <w:t>Our legitimate interest in the processing of data for analytical and statistical purposes (article 6 (1) (f) GDPR)</w:t>
      </w:r>
    </w:p>
    <w:p>
      <w:pPr>
        <w:rPr>
          <w:rFonts w:hint="default"/>
        </w:rPr>
      </w:pPr>
      <w:r>
        <w:rPr>
          <w:rFonts w:hint="default"/>
        </w:rPr>
        <w:t>Our legitimate interest in examining customer satisfaction (article 6 (1) (f) GDPR)</w:t>
      </w:r>
    </w:p>
    <w:p>
      <w:pPr>
        <w:rPr>
          <w:rFonts w:hint="default"/>
        </w:rPr>
      </w:pPr>
      <w:r>
        <w:rPr>
          <w:rFonts w:hint="default"/>
          <w:u w:val="single"/>
        </w:rPr>
        <w:t>Data entry</w:t>
      </w:r>
      <w:r>
        <w:rPr>
          <w:rFonts w:hint="default"/>
        </w:rPr>
        <w:t>:</w:t>
      </w:r>
    </w:p>
    <w:p>
      <w:pPr>
        <w:rPr>
          <w:rFonts w:hint="default"/>
        </w:rPr>
      </w:pPr>
      <w:r>
        <w:rPr>
          <w:rFonts w:hint="default"/>
        </w:rPr>
        <w:t>Voluntary, but in some cases may be necessary to conclude an agreement.</w:t>
      </w:r>
    </w:p>
    <w:p>
      <w:pPr>
        <w:rPr>
          <w:rFonts w:hint="default"/>
        </w:rPr>
      </w:pPr>
      <w:r>
        <w:rPr>
          <w:rFonts w:hint="default"/>
          <w:u w:val="single"/>
        </w:rPr>
        <w:t>Effect of not providing data:</w:t>
      </w:r>
    </w:p>
    <w:p>
      <w:pPr>
        <w:rPr>
          <w:rFonts w:hint="default"/>
        </w:rPr>
      </w:pPr>
      <w:r>
        <w:rPr>
          <w:rFonts w:hint="default"/>
        </w:rPr>
        <w:t>Depending on the purpose for which the data are supplied:</w:t>
      </w:r>
    </w:p>
    <w:p>
      <w:pPr>
        <w:rPr>
          <w:rFonts w:hint="default"/>
        </w:rPr>
      </w:pPr>
      <w:r>
        <w:rPr>
          <w:rFonts w:hint="default"/>
        </w:rPr>
        <w:t>inability to use the services of the Store</w:t>
      </w:r>
    </w:p>
    <w:p>
      <w:pPr>
        <w:rPr>
          <w:rFonts w:hint="default"/>
        </w:rPr>
      </w:pPr>
      <w:r>
        <w:rPr>
          <w:rFonts w:hint="default"/>
        </w:rPr>
        <w:t>no possibility to make purchases in the Shop</w:t>
      </w:r>
    </w:p>
    <w:p>
      <w:pPr>
        <w:rPr>
          <w:rFonts w:hint="default"/>
        </w:rPr>
      </w:pPr>
      <w:r>
        <w:rPr>
          <w:rFonts w:hint="default"/>
        </w:rPr>
        <w:t>inability to receive information about promotions or special offers offered in the store</w:t>
      </w:r>
    </w:p>
    <w:p>
      <w:pPr>
        <w:rPr>
          <w:rFonts w:hint="default"/>
        </w:rPr>
      </w:pPr>
      <w:r>
        <w:rPr>
          <w:rFonts w:hint="default"/>
          <w:u w:val="single"/>
        </w:rPr>
        <w:t>Possibility of withdrawal of consent:</w:t>
      </w:r>
    </w:p>
    <w:p>
      <w:pPr>
        <w:rPr>
          <w:rFonts w:hint="default"/>
        </w:rPr>
      </w:pPr>
      <w:r>
        <w:rPr>
          <w:rFonts w:hint="default"/>
        </w:rPr>
        <w:t>at any time</w:t>
      </w:r>
    </w:p>
    <w:p>
      <w:pPr>
        <w:rPr>
          <w:rFonts w:hint="default"/>
        </w:rPr>
      </w:pPr>
      <w:r>
        <w:rPr>
          <w:rFonts w:hint="default"/>
        </w:rPr>
        <w:t>The processing of data until your consent is revoked is lawful.</w:t>
      </w:r>
    </w:p>
    <w:p>
      <w:pPr>
        <w:rPr>
          <w:rFonts w:hint="default"/>
        </w:rPr>
      </w:pPr>
      <w:r>
        <w:rPr>
          <w:rFonts w:hint="default"/>
          <w:u w:val="single"/>
        </w:rPr>
        <w:t>THE PROCESSING PERIOD</w:t>
      </w:r>
    </w:p>
    <w:p>
      <w:pPr>
        <w:rPr>
          <w:rFonts w:hint="default"/>
        </w:rPr>
      </w:pPr>
      <w:r>
        <w:rPr>
          <w:rFonts w:hint="default"/>
        </w:rPr>
        <w:t>We will only process your data for as long as we have a legal basis for doing so, i.e. until such time as we have:</w:t>
      </w:r>
    </w:p>
    <w:p>
      <w:pPr>
        <w:rPr>
          <w:rFonts w:hint="default"/>
        </w:rPr>
      </w:pPr>
      <w:r>
        <w:rPr>
          <w:rFonts w:hint="default"/>
        </w:rPr>
        <w:t>we are no longer under a legal obligation to process your data.</w:t>
      </w:r>
    </w:p>
    <w:p>
      <w:pPr>
        <w:rPr>
          <w:rFonts w:hint="default"/>
        </w:rPr>
      </w:pPr>
      <w:r>
        <w:rPr>
          <w:rFonts w:hint="default"/>
        </w:rPr>
        <w:t>the possibility of determining, pursuing or defending possible claims related to the agreement concluded by the parties will cease to exist</w:t>
      </w:r>
    </w:p>
    <w:p>
      <w:pPr>
        <w:rPr>
          <w:rFonts w:hint="default"/>
        </w:rPr>
      </w:pPr>
      <w:r>
        <w:rPr>
          <w:rFonts w:hint="default"/>
        </w:rPr>
        <w:t>you withdraw your consent to the processing of your data if it was based on it</w:t>
      </w:r>
    </w:p>
    <w:p>
      <w:pPr>
        <w:rPr>
          <w:rFonts w:hint="default"/>
        </w:rPr>
      </w:pPr>
      <w:r>
        <w:rPr>
          <w:rFonts w:hint="default"/>
        </w:rPr>
        <w:t>your objection to the processing of your personal data will be accepted if the processing of your data was based on the legitimate interest of the controller or if the data was processed for the purpose of direct marketing</w:t>
      </w:r>
    </w:p>
    <w:p>
      <w:pPr>
        <w:rPr>
          <w:rFonts w:hint="default"/>
        </w:rPr>
      </w:pPr>
      <w:r>
        <w:rPr>
          <w:rFonts w:hint="default"/>
        </w:rPr>
        <w:t>- as the case may be and at the latest.</w:t>
      </w:r>
    </w:p>
    <w:p>
      <w:pPr>
        <w:rPr>
          <w:rFonts w:hint="default"/>
        </w:rPr>
      </w:pPr>
    </w:p>
    <w:p>
      <w:pPr>
        <w:rPr>
          <w:rFonts w:hint="default"/>
        </w:rPr>
      </w:pPr>
      <w:r>
        <w:rPr>
          <w:rFonts w:hint="default"/>
        </w:rPr>
        <w:t>DATA SECURITY</w:t>
      </w:r>
    </w:p>
    <w:p>
      <w:pPr>
        <w:rPr>
          <w:rFonts w:hint="default"/>
        </w:rPr>
      </w:pPr>
      <w:r>
        <w:rPr>
          <w:rFonts w:hint="default"/>
        </w:rPr>
        <w:t>When processing your personal data, we use organisational and technical measures in accordance with applicable laws, including SSL encryption.</w:t>
      </w:r>
    </w:p>
    <w:p>
      <w:pPr>
        <w:rPr>
          <w:rFonts w:hint="default"/>
        </w:rPr>
      </w:pPr>
    </w:p>
    <w:p>
      <w:pPr>
        <w:rPr>
          <w:rFonts w:hint="default"/>
        </w:rPr>
      </w:pPr>
      <w:r>
        <w:rPr>
          <w:rFonts w:hint="default"/>
        </w:rPr>
        <w:t>YOUR RIGHTS</w:t>
      </w:r>
    </w:p>
    <w:p>
      <w:pPr>
        <w:rPr>
          <w:rFonts w:hint="default"/>
        </w:rPr>
      </w:pPr>
      <w:r>
        <w:rPr>
          <w:rFonts w:hint="default"/>
        </w:rPr>
        <w:t>You have the right to request it:</w:t>
      </w:r>
    </w:p>
    <w:p>
      <w:pPr>
        <w:rPr>
          <w:rFonts w:hint="default"/>
        </w:rPr>
      </w:pPr>
      <w:r>
        <w:rPr>
          <w:rFonts w:hint="default"/>
        </w:rPr>
        <w:t>access to your personal data,</w:t>
      </w:r>
    </w:p>
    <w:p>
      <w:pPr>
        <w:rPr>
          <w:rFonts w:hint="default"/>
        </w:rPr>
      </w:pPr>
      <w:r>
        <w:rPr>
          <w:rFonts w:hint="default"/>
        </w:rPr>
        <w:t>to correct them,</w:t>
      </w:r>
    </w:p>
    <w:p>
      <w:pPr>
        <w:rPr>
          <w:rFonts w:hint="default"/>
        </w:rPr>
      </w:pPr>
      <w:r>
        <w:rPr>
          <w:rFonts w:hint="default"/>
        </w:rPr>
        <w:t>removal,</w:t>
      </w:r>
    </w:p>
    <w:p>
      <w:pPr>
        <w:rPr>
          <w:rFonts w:hint="default"/>
        </w:rPr>
      </w:pPr>
      <w:r>
        <w:rPr>
          <w:rFonts w:hint="default"/>
        </w:rPr>
        <w:t>restrictions on processing,</w:t>
      </w:r>
    </w:p>
    <w:p>
      <w:pPr>
        <w:rPr>
          <w:rFonts w:hint="default"/>
        </w:rPr>
      </w:pPr>
      <w:r>
        <w:rPr>
          <w:rFonts w:hint="default"/>
        </w:rPr>
        <w:t>request the transfer of the data to another controller,</w:t>
      </w:r>
    </w:p>
    <w:p>
      <w:pPr>
        <w:rPr>
          <w:rFonts w:hint="default"/>
        </w:rPr>
      </w:pPr>
      <w:r>
        <w:rPr>
          <w:rFonts w:hint="default"/>
        </w:rPr>
        <w:t>And also:</w:t>
      </w:r>
    </w:p>
    <w:p>
      <w:pPr>
        <w:rPr>
          <w:rFonts w:hint="default"/>
        </w:rPr>
      </w:pPr>
      <w:r>
        <w:rPr>
          <w:rFonts w:hint="default"/>
        </w:rPr>
        <w:t>to object at any time to the processing of your data:</w:t>
      </w:r>
    </w:p>
    <w:p>
      <w:pPr>
        <w:rPr>
          <w:rFonts w:hint="default"/>
        </w:rPr>
      </w:pPr>
      <w:r>
        <w:rPr>
          <w:rFonts w:hint="default"/>
        </w:rPr>
        <w:t xml:space="preserve">for reasons connected with your particular situation, to the processing of personal data concerning you, based on Article 6(1)(f) of the </w:t>
      </w:r>
      <w:r>
        <w:rPr>
          <w:rFonts w:hint="default"/>
          <w:lang w:val="en-GB"/>
        </w:rPr>
        <w:t>GDPR</w:t>
      </w:r>
      <w:r>
        <w:rPr>
          <w:rFonts w:hint="default"/>
        </w:rPr>
        <w:t xml:space="preserve"> (i.e. on legitimate interests pursued by the controller),</w:t>
      </w:r>
    </w:p>
    <w:p>
      <w:pPr>
        <w:rPr>
          <w:rFonts w:hint="default"/>
        </w:rPr>
      </w:pPr>
      <w:r>
        <w:rPr>
          <w:rFonts w:hint="default"/>
        </w:rPr>
        <w:t>if personal data are processed for the purposes of direct marketing, insofar as the processing is related to such direct marketing.</w:t>
      </w:r>
    </w:p>
    <w:p>
      <w:pPr>
        <w:rPr>
          <w:rFonts w:hint="default"/>
        </w:rPr>
      </w:pPr>
      <w:r>
        <w:rPr>
          <w:rFonts w:hint="default"/>
        </w:rPr>
        <w:t>Contact us if you would like to exercise your rights.</w:t>
      </w:r>
    </w:p>
    <w:p>
      <w:pPr>
        <w:rPr>
          <w:rFonts w:hint="default"/>
        </w:rPr>
      </w:pPr>
      <w:r>
        <w:rPr>
          <w:rFonts w:hint="default"/>
        </w:rPr>
        <w:t>If you consider that your data is being processed unlawfully, you may lodge a complaint with the supervisory authority</w:t>
      </w:r>
    </w:p>
    <w:p>
      <w:pPr>
        <w:rPr>
          <w:rFonts w:hint="default"/>
        </w:rPr>
      </w:pPr>
    </w:p>
    <w:p>
      <w:pPr>
        <w:rPr>
          <w:rFonts w:hint="default"/>
        </w:rPr>
      </w:pPr>
      <w:r>
        <w:rPr>
          <w:rFonts w:hint="default"/>
          <w:u w:val="single"/>
        </w:rPr>
        <w:t>Cookies</w:t>
      </w:r>
    </w:p>
    <w:p>
      <w:pPr>
        <w:rPr>
          <w:rFonts w:hint="default"/>
        </w:rPr>
      </w:pPr>
      <w:r>
        <w:rPr>
          <w:rFonts w:hint="default"/>
        </w:rPr>
        <w:t>Our Shop, like most websites, uses cookies. These cookies:</w:t>
      </w:r>
    </w:p>
    <w:p>
      <w:pPr>
        <w:rPr>
          <w:rFonts w:hint="default"/>
        </w:rPr>
      </w:pPr>
      <w:r>
        <w:rPr>
          <w:rFonts w:hint="default"/>
        </w:rPr>
        <w:t>are stored in the memory of your device (computer, phone, etc.).</w:t>
      </w:r>
    </w:p>
    <w:p>
      <w:pPr>
        <w:rPr>
          <w:rFonts w:hint="default"/>
        </w:rPr>
      </w:pPr>
      <w:r>
        <w:rPr>
          <w:rFonts w:hint="default"/>
        </w:rPr>
        <w:t>enable you, among other things, to use all the functions of the Store</w:t>
      </w:r>
    </w:p>
    <w:p>
      <w:pPr>
        <w:rPr>
          <w:rFonts w:hint="default"/>
        </w:rPr>
      </w:pPr>
      <w:r>
        <w:rPr>
          <w:rFonts w:hint="default"/>
        </w:rPr>
        <w:t>do not change the settings of your device</w:t>
      </w:r>
    </w:p>
    <w:p>
      <w:pPr>
        <w:rPr>
          <w:rFonts w:hint="default"/>
        </w:rPr>
      </w:pPr>
      <w:r>
        <w:rPr>
          <w:rFonts w:hint="default"/>
        </w:rPr>
        <w:t>You can use the appropriate options in your browser at any time:</w:t>
      </w:r>
    </w:p>
    <w:p>
      <w:pPr>
        <w:rPr>
          <w:rFonts w:hint="default"/>
        </w:rPr>
      </w:pPr>
      <w:r>
        <w:rPr>
          <w:rFonts w:hint="default"/>
        </w:rPr>
        <w:t>delete cookies</w:t>
      </w:r>
    </w:p>
    <w:p>
      <w:pPr>
        <w:rPr>
          <w:rFonts w:hint="default"/>
        </w:rPr>
      </w:pPr>
      <w:r>
        <w:rPr>
          <w:rFonts w:hint="default"/>
        </w:rPr>
        <w:t>block the use of cookies in the future</w:t>
      </w:r>
    </w:p>
    <w:p>
      <w:pPr>
        <w:rPr>
          <w:rFonts w:hint="default"/>
        </w:rPr>
      </w:pPr>
      <w:r>
        <w:rPr>
          <w:rFonts w:hint="default"/>
        </w:rPr>
        <w:t>In this Store, cookies are used for the purpose:</w:t>
      </w:r>
    </w:p>
    <w:p>
      <w:pPr>
        <w:rPr>
          <w:rFonts w:hint="default"/>
        </w:rPr>
      </w:pPr>
      <w:r>
        <w:rPr>
          <w:rFonts w:hint="default"/>
        </w:rPr>
        <w:t>remember information about your session</w:t>
      </w:r>
    </w:p>
    <w:p>
      <w:pPr>
        <w:rPr>
          <w:rFonts w:hint="default"/>
        </w:rPr>
      </w:pPr>
      <w:r>
        <w:rPr>
          <w:rFonts w:hint="default"/>
        </w:rPr>
        <w:t>statistical</w:t>
      </w:r>
    </w:p>
    <w:p>
      <w:pPr>
        <w:rPr>
          <w:rFonts w:hint="default"/>
        </w:rPr>
      </w:pPr>
      <w:r>
        <w:rPr>
          <w:rFonts w:hint="default"/>
        </w:rPr>
        <w:t>marketing</w:t>
      </w:r>
    </w:p>
    <w:p>
      <w:pPr>
        <w:rPr>
          <w:rFonts w:hint="default"/>
        </w:rPr>
      </w:pPr>
      <w:r>
        <w:rPr>
          <w:rFonts w:hint="default"/>
        </w:rPr>
        <w:t>Sharing the functions of the Store</w:t>
      </w:r>
    </w:p>
    <w:p>
      <w:pPr>
        <w:rPr>
          <w:rFonts w:hint="default"/>
        </w:rPr>
      </w:pPr>
      <w:r>
        <w:rPr>
          <w:rFonts w:hint="default"/>
        </w:rPr>
        <w:t>To learn how to manage cookies, including how to disable cookies in your browser, you can use the help file of your browser. You can learn more about this by pressing the F1 key in your browser. You can also find the relevant tips on the following subpages, depending on the browser you are using:</w:t>
      </w:r>
    </w:p>
    <w:p>
      <w:pPr>
        <w:rPr>
          <w:rFonts w:hint="default"/>
        </w:rPr>
      </w:pPr>
    </w:p>
    <w:p>
      <w:pPr>
        <w:rPr>
          <w:rFonts w:hint="default"/>
        </w:rPr>
      </w:pPr>
      <w:r>
        <w:rPr>
          <w:rFonts w:hint="default"/>
        </w:rPr>
        <w:t>Firefox</w:t>
      </w:r>
    </w:p>
    <w:p>
      <w:pPr>
        <w:rPr>
          <w:rFonts w:hint="default"/>
        </w:rPr>
      </w:pPr>
      <w:r>
        <w:rPr>
          <w:rFonts w:hint="default"/>
        </w:rPr>
        <w:t>Chrome</w:t>
      </w:r>
    </w:p>
    <w:p>
      <w:pPr>
        <w:rPr>
          <w:rFonts w:hint="default"/>
        </w:rPr>
      </w:pPr>
      <w:r>
        <w:rPr>
          <w:rFonts w:hint="default"/>
        </w:rPr>
        <w:t>Safari</w:t>
      </w:r>
    </w:p>
    <w:p>
      <w:pPr>
        <w:rPr>
          <w:rFonts w:hint="default"/>
        </w:rPr>
      </w:pPr>
      <w:r>
        <w:rPr>
          <w:rFonts w:hint="default"/>
        </w:rPr>
        <w:t>Internet Explorer / Microsoft Edge</w:t>
      </w:r>
    </w:p>
    <w:p>
      <w:pPr>
        <w:rPr>
          <w:rFonts w:hint="default"/>
        </w:rPr>
      </w:pPr>
      <w:r>
        <w:rPr>
          <w:rFonts w:hint="default"/>
        </w:rPr>
        <w:t>You can find more information about cookies on Wikipedia.</w:t>
      </w:r>
    </w:p>
    <w:p>
      <w:pPr>
        <w:rPr>
          <w:rFonts w:hint="default"/>
        </w:rPr>
      </w:pPr>
    </w:p>
    <w:p>
      <w:pPr>
        <w:rPr>
          <w:rFonts w:hint="default"/>
        </w:rPr>
      </w:pPr>
      <w:r>
        <w:rPr>
          <w:rFonts w:hint="default"/>
        </w:rPr>
        <w:t>EXTERNAL SERVICES / RECIPIENTS OF DATA</w:t>
      </w:r>
    </w:p>
    <w:p>
      <w:pPr>
        <w:rPr>
          <w:rFonts w:hint="default"/>
        </w:rPr>
      </w:pPr>
      <w:r>
        <w:rPr>
          <w:rFonts w:hint="default"/>
        </w:rPr>
        <w:t>We use the services of third parties to whom your data may be transferred. Below is a list of possible recipients of your data:</w:t>
      </w:r>
    </w:p>
    <w:p>
      <w:pPr>
        <w:rPr>
          <w:rFonts w:hint="default"/>
        </w:rPr>
      </w:pPr>
      <w:r>
        <w:rPr>
          <w:rFonts w:hint="default"/>
        </w:rPr>
        <w:t>provider of software necessary for running an online shop</w:t>
      </w:r>
    </w:p>
    <w:p>
      <w:pPr>
        <w:rPr>
          <w:rFonts w:hint="default"/>
        </w:rPr>
      </w:pPr>
      <w:r>
        <w:rPr>
          <w:rFonts w:hint="default"/>
        </w:rPr>
        <w:t>the entity carrying out the supply of goods</w:t>
      </w:r>
    </w:p>
    <w:p>
      <w:pPr>
        <w:rPr>
          <w:rFonts w:hint="default"/>
        </w:rPr>
      </w:pPr>
      <w:r>
        <w:rPr>
          <w:rFonts w:hint="default"/>
        </w:rPr>
        <w:t>payment provider</w:t>
      </w:r>
    </w:p>
    <w:p>
      <w:pPr>
        <w:rPr>
          <w:rFonts w:hint="default"/>
        </w:rPr>
      </w:pPr>
      <w:r>
        <w:rPr>
          <w:rFonts w:hint="default"/>
        </w:rPr>
        <w:t>accounting office</w:t>
      </w:r>
    </w:p>
    <w:p>
      <w:pPr>
        <w:rPr>
          <w:rFonts w:hint="default"/>
        </w:rPr>
      </w:pPr>
      <w:r>
        <w:rPr>
          <w:rFonts w:hint="default"/>
        </w:rPr>
        <w:t>host provider</w:t>
      </w:r>
    </w:p>
    <w:p>
      <w:pPr>
        <w:rPr>
          <w:rFonts w:hint="default"/>
        </w:rPr>
      </w:pPr>
      <w:r>
        <w:rPr>
          <w:rFonts w:hint="default"/>
        </w:rPr>
        <w:t>relevant public authorities, to the extent that the controller is obliged to make the data available to them</w:t>
      </w:r>
    </w:p>
    <w:p>
      <w:pPr>
        <w:rPr>
          <w:rFonts w:hint="default"/>
        </w:rPr>
      </w:pPr>
    </w:p>
    <w:p>
      <w:pPr>
        <w:rPr>
          <w:rFonts w:hint="default"/>
        </w:rPr>
      </w:pPr>
      <w:r>
        <w:rPr>
          <w:rFonts w:hint="default"/>
        </w:rPr>
        <w:t>CONTACT WITH THE ADMINISTRATOR</w:t>
      </w:r>
    </w:p>
    <w:p>
      <w:pPr>
        <w:rPr>
          <w:rFonts w:hint="default"/>
        </w:rPr>
      </w:pPr>
      <w:r>
        <w:rPr>
          <w:rFonts w:hint="default"/>
        </w:rPr>
        <w:t>Would you like to exercise your rights regarding your personal data?</w:t>
      </w:r>
    </w:p>
    <w:p>
      <w:pPr>
        <w:rPr>
          <w:rFonts w:hint="default"/>
        </w:rPr>
      </w:pPr>
      <w:r>
        <w:rPr>
          <w:rFonts w:hint="default"/>
        </w:rPr>
        <w:t>Or maybe you just want to ask us about something related to our Privacy Policy?</w:t>
      </w:r>
    </w:p>
    <w:p>
      <w:pPr>
        <w:rPr>
          <w:rFonts w:hint="default"/>
        </w:rPr>
      </w:pPr>
      <w:r>
        <w:rPr>
          <w:rFonts w:hint="default"/>
        </w:rPr>
        <w:t>Write to your e-mail address:</w:t>
      </w:r>
    </w:p>
    <w:p>
      <w:pPr>
        <w:rPr>
          <w:rFonts w:hint="default"/>
          <w:lang w:val="en-GB"/>
        </w:rPr>
      </w:pPr>
      <w:r>
        <w:rPr>
          <w:rFonts w:hint="default"/>
          <w:lang w:val="en-GB"/>
        </w:rPr>
        <w:t>One.and.only.msb@gmail.com</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6349A"/>
    <w:rsid w:val="0F7035CD"/>
    <w:rsid w:val="57C63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2019-05-22T16:44:00Z</dcterms:created>
  <dc:creator>google1556558273</dc:creator>
  <cp:lastModifiedBy>google1556558273</cp:lastModifiedBy>
  <dcterms:modified xsi:type="dcterms:W3CDTF">2019-05-22T18:33:01Z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